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E" w:rsidRDefault="00D4212E">
      <w:pPr>
        <w:rPr>
          <w:b/>
        </w:rPr>
      </w:pPr>
      <w:r>
        <w:rPr>
          <w:b/>
        </w:rPr>
        <w:t xml:space="preserve">    </w:t>
      </w:r>
      <w:r w:rsidR="00474EB8">
        <w:rPr>
          <w:b/>
        </w:rPr>
        <w:t xml:space="preserve">    </w:t>
      </w:r>
      <w:r w:rsidR="00A21429">
        <w:rPr>
          <w:b/>
        </w:rPr>
        <w:t xml:space="preserve">      </w:t>
      </w:r>
      <w:r w:rsidR="007D0DE2">
        <w:rPr>
          <w:b/>
        </w:rPr>
        <w:t xml:space="preserve">Schválený </w:t>
      </w:r>
      <w:r w:rsidR="00461687">
        <w:rPr>
          <w:b/>
        </w:rPr>
        <w:t xml:space="preserve"> Závěrečný účet</w:t>
      </w:r>
      <w:r w:rsidR="00A21429">
        <w:rPr>
          <w:b/>
        </w:rPr>
        <w:t xml:space="preserve"> </w:t>
      </w:r>
      <w:r w:rsidR="00755315">
        <w:rPr>
          <w:b/>
        </w:rPr>
        <w:t xml:space="preserve"> </w:t>
      </w:r>
      <w:r w:rsidR="00C510FF">
        <w:rPr>
          <w:b/>
        </w:rPr>
        <w:t xml:space="preserve"> obce Sedlec  za rok 2019</w:t>
      </w:r>
      <w:r w:rsidR="007D0DE2">
        <w:rPr>
          <w:b/>
        </w:rPr>
        <w:t xml:space="preserve"> projednaný dne </w:t>
      </w:r>
      <w:proofErr w:type="gramStart"/>
      <w:r w:rsidR="007D0DE2">
        <w:rPr>
          <w:b/>
        </w:rPr>
        <w:t>25.6.2020</w:t>
      </w:r>
      <w:bookmarkStart w:id="0" w:name="_GoBack"/>
      <w:bookmarkEnd w:id="0"/>
      <w:proofErr w:type="gramEnd"/>
    </w:p>
    <w:p w:rsidR="003730FE" w:rsidRDefault="003730FE">
      <w:pPr>
        <w:rPr>
          <w:b/>
        </w:rPr>
      </w:pPr>
      <w:r>
        <w:rPr>
          <w:b/>
        </w:rPr>
        <w:t xml:space="preserve">              Obec Sedlec </w:t>
      </w:r>
    </w:p>
    <w:p w:rsidR="003730FE" w:rsidRDefault="003730FE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Adresa : Sedlec</w:t>
      </w:r>
      <w:proofErr w:type="gramEnd"/>
      <w:r>
        <w:rPr>
          <w:b/>
        </w:rPr>
        <w:t xml:space="preserve">  31        IČO 47733403</w:t>
      </w:r>
    </w:p>
    <w:p w:rsidR="003730FE" w:rsidRDefault="003730FE">
      <w:pPr>
        <w:rPr>
          <w:b/>
        </w:rPr>
      </w:pPr>
      <w:r>
        <w:rPr>
          <w:b/>
        </w:rPr>
        <w:t xml:space="preserve">          </w:t>
      </w:r>
    </w:p>
    <w:p w:rsidR="003730FE" w:rsidRDefault="003730FE">
      <w:pPr>
        <w:rPr>
          <w:b/>
        </w:rPr>
      </w:pPr>
      <w:r>
        <w:rPr>
          <w:b/>
        </w:rPr>
        <w:t xml:space="preserve">                 </w:t>
      </w:r>
    </w:p>
    <w:p w:rsidR="003730FE" w:rsidRDefault="003730FE">
      <w:pPr>
        <w:rPr>
          <w:b/>
        </w:rPr>
      </w:pPr>
      <w:r>
        <w:rPr>
          <w:b/>
        </w:rPr>
        <w:t xml:space="preserve">           Závěreč</w:t>
      </w:r>
      <w:r w:rsidR="00C510FF">
        <w:rPr>
          <w:b/>
        </w:rPr>
        <w:t xml:space="preserve">ný účet obce Sedlec za </w:t>
      </w:r>
      <w:proofErr w:type="gramStart"/>
      <w:r w:rsidR="00C510FF">
        <w:rPr>
          <w:b/>
        </w:rPr>
        <w:t>rok  2019</w:t>
      </w:r>
      <w:proofErr w:type="gramEnd"/>
    </w:p>
    <w:p w:rsidR="003730FE" w:rsidRDefault="003730FE">
      <w:pPr>
        <w:rPr>
          <w:b/>
        </w:rPr>
      </w:pPr>
    </w:p>
    <w:p w:rsidR="003730FE" w:rsidRDefault="003730FE">
      <w:pPr>
        <w:ind w:right="-789"/>
      </w:pPr>
      <w:r>
        <w:rPr>
          <w:b/>
        </w:rPr>
        <w:t xml:space="preserve">           </w:t>
      </w:r>
      <w:r>
        <w:t>(17 zákona č.250/2000 Sb., o rozpočtových pravidlech územních rozpočtů,</w:t>
      </w:r>
    </w:p>
    <w:p w:rsidR="003730FE" w:rsidRDefault="003730FE">
      <w:pPr>
        <w:ind w:right="-789"/>
      </w:pPr>
      <w:proofErr w:type="gramStart"/>
      <w:r>
        <w:t>ve  znění</w:t>
      </w:r>
      <w:proofErr w:type="gramEnd"/>
      <w:r>
        <w:t xml:space="preserve"> platných předpisů)</w:t>
      </w:r>
    </w:p>
    <w:p w:rsidR="003730FE" w:rsidRDefault="003730FE">
      <w:pPr>
        <w:ind w:right="-789"/>
      </w:pPr>
    </w:p>
    <w:p w:rsidR="003730FE" w:rsidRDefault="003730FE">
      <w:pPr>
        <w:numPr>
          <w:ilvl w:val="0"/>
          <w:numId w:val="1"/>
        </w:numPr>
        <w:ind w:left="0" w:right="-789" w:firstLine="0"/>
        <w:rPr>
          <w:b/>
        </w:rPr>
      </w:pPr>
      <w:r>
        <w:rPr>
          <w:b/>
        </w:rPr>
        <w:t xml:space="preserve">Údaje o </w:t>
      </w:r>
      <w:proofErr w:type="gramStart"/>
      <w:r>
        <w:rPr>
          <w:b/>
        </w:rPr>
        <w:t>pln</w:t>
      </w:r>
      <w:r w:rsidR="00C510FF">
        <w:rPr>
          <w:b/>
        </w:rPr>
        <w:t>ění  příjmů</w:t>
      </w:r>
      <w:proofErr w:type="gramEnd"/>
      <w:r w:rsidR="00C510FF">
        <w:rPr>
          <w:b/>
        </w:rPr>
        <w:t xml:space="preserve"> a výdajů za rok 2019</w:t>
      </w:r>
    </w:p>
    <w:p w:rsidR="003730FE" w:rsidRDefault="003730FE">
      <w:pPr>
        <w:ind w:right="-789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187"/>
        <w:gridCol w:w="2670"/>
        <w:gridCol w:w="1945"/>
        <w:gridCol w:w="1945"/>
        <w:gridCol w:w="2012"/>
      </w:tblGrid>
      <w:tr w:rsidR="003730FE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  <w:r>
              <w:rPr>
                <w:b/>
              </w:rPr>
              <w:t>Číslo</w:t>
            </w:r>
          </w:p>
          <w:p w:rsidR="003730FE" w:rsidRDefault="003730FE">
            <w:pPr>
              <w:snapToGrid w:val="0"/>
              <w:ind w:right="-789"/>
              <w:rPr>
                <w:b/>
              </w:rPr>
            </w:pPr>
            <w:r>
              <w:rPr>
                <w:b/>
              </w:rPr>
              <w:t>řádku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Název polož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proofErr w:type="gramStart"/>
            <w:r>
              <w:t>Schval</w:t>
            </w:r>
            <w:proofErr w:type="gramEnd"/>
            <w:r>
              <w:t>.</w:t>
            </w:r>
            <w:proofErr w:type="gramStart"/>
            <w:r>
              <w:t>rozpočet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Uprav. </w:t>
            </w:r>
            <w:proofErr w:type="gramStart"/>
            <w:r>
              <w:t>rozpočet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Výsledek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1 Daňové příjmy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r>
              <w:t xml:space="preserve">  </w:t>
            </w:r>
            <w:proofErr w:type="gramStart"/>
            <w:r>
              <w:t>1.192.900.-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proofErr w:type="gramStart"/>
            <w:r>
              <w:t>1.911.740.-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52B2C" w:rsidP="00C32BD7">
            <w:pPr>
              <w:snapToGrid w:val="0"/>
              <w:ind w:right="-789"/>
            </w:pPr>
            <w:r>
              <w:t xml:space="preserve">    1.908.157,81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Třída 2 Nedaňové příjmy                   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C32BD7">
            <w:pPr>
              <w:snapToGrid w:val="0"/>
              <w:ind w:right="-789"/>
              <w:jc w:val="center"/>
            </w:pPr>
            <w:r>
              <w:t xml:space="preserve">    47.000</w:t>
            </w:r>
            <w:r w:rsidR="003730FE">
              <w:t>,-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r>
              <w:t xml:space="preserve">      </w:t>
            </w:r>
            <w:proofErr w:type="gramStart"/>
            <w:r>
              <w:t>123.100.--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rPr>
                <w:b/>
              </w:rPr>
              <w:t xml:space="preserve">    </w:t>
            </w:r>
            <w:r w:rsidR="00552B2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552B2C">
              <w:t>119.600,36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4030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3 Kapitálové příjmy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 w:rsidP="00552B2C">
            <w:pPr>
              <w:snapToGrid w:val="0"/>
              <w:ind w:right="-789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Pr="000C42F6" w:rsidRDefault="000C42F6">
            <w:pPr>
              <w:snapToGrid w:val="0"/>
              <w:ind w:right="-789"/>
            </w:pPr>
            <w:r>
              <w:rPr>
                <w:b/>
              </w:rPr>
              <w:t xml:space="preserve">     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4040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4 Přijaté dotace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C32BD7">
            <w:pPr>
              <w:snapToGrid w:val="0"/>
              <w:ind w:right="-789"/>
              <w:jc w:val="center"/>
            </w:pPr>
            <w:r>
              <w:t xml:space="preserve">    60.100</w:t>
            </w:r>
            <w:r w:rsidR="003730FE">
              <w:t>,-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 w:rsidP="00552B2C">
            <w:pPr>
              <w:snapToGrid w:val="0"/>
              <w:ind w:right="-789"/>
            </w:pPr>
            <w:r>
              <w:t xml:space="preserve">              </w:t>
            </w:r>
            <w:proofErr w:type="gramStart"/>
            <w:r>
              <w:t>306.400.-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rPr>
                <w:b/>
              </w:rPr>
              <w:t xml:space="preserve">   </w:t>
            </w:r>
            <w:r w:rsidR="00552B2C">
              <w:rPr>
                <w:b/>
              </w:rPr>
              <w:t xml:space="preserve">     </w:t>
            </w:r>
            <w:proofErr w:type="gramStart"/>
            <w:r w:rsidR="00552B2C">
              <w:t>306.400.-</w:t>
            </w:r>
            <w:proofErr w:type="gramEnd"/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4050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Příjmy celkem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proofErr w:type="gramStart"/>
            <w:r>
              <w:t>1.300.000.-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proofErr w:type="gramStart"/>
            <w:r>
              <w:t>2.341.240.-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</w:pPr>
            <w:r>
              <w:t xml:space="preserve">     2.334.158,17</w:t>
            </w:r>
          </w:p>
        </w:tc>
      </w:tr>
      <w:tr w:rsidR="003730FE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Příjmy po konsolidaci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2.225.250</w:t>
            </w:r>
            <w:r w:rsidR="003730FE">
              <w:t>,-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0C42F6" w:rsidP="00C32BD7">
            <w:pPr>
              <w:snapToGrid w:val="0"/>
              <w:ind w:right="-789"/>
            </w:pPr>
            <w:r>
              <w:t>2.217.802,75</w:t>
            </w:r>
          </w:p>
        </w:tc>
      </w:tr>
      <w:tr w:rsidR="003730FE">
        <w:trPr>
          <w:trHeight w:val="33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</w:tr>
      <w:tr w:rsidR="003730FE">
        <w:trPr>
          <w:trHeight w:val="395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4210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5 Běžné výdaje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proofErr w:type="gramStart"/>
            <w:r>
              <w:t>970.000.-</w:t>
            </w:r>
            <w:proofErr w:type="gramEnd"/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9075F4" w:rsidP="009075F4">
            <w:pPr>
              <w:snapToGrid w:val="0"/>
              <w:ind w:right="-789"/>
            </w:pPr>
            <w:r>
              <w:t xml:space="preserve">           </w:t>
            </w:r>
            <w:proofErr w:type="gramStart"/>
            <w:r>
              <w:t>1.</w:t>
            </w:r>
            <w:r w:rsidR="00552B2C">
              <w:t>084.534.-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t xml:space="preserve">   </w:t>
            </w:r>
            <w:r w:rsidR="0027379F">
              <w:t> </w:t>
            </w:r>
            <w:r w:rsidR="00552B2C">
              <w:t>1.063.697,94</w:t>
            </w:r>
          </w:p>
        </w:tc>
      </w:tr>
      <w:tr w:rsidR="003730FE">
        <w:trPr>
          <w:trHeight w:val="412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4220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6 Kapitálové výdaje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proofErr w:type="gramStart"/>
            <w:r>
              <w:t>330.000.-</w:t>
            </w:r>
            <w:proofErr w:type="gramEnd"/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Pr="000C42F6" w:rsidRDefault="003730FE" w:rsidP="00C32BD7">
            <w:pPr>
              <w:snapToGrid w:val="0"/>
              <w:ind w:right="-789"/>
            </w:pPr>
            <w:r>
              <w:rPr>
                <w:b/>
              </w:rPr>
              <w:t xml:space="preserve">   </w:t>
            </w:r>
          </w:p>
        </w:tc>
      </w:tr>
      <w:tr w:rsidR="003730FE">
        <w:trPr>
          <w:trHeight w:val="347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4240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Výdaje celkem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r>
              <w:t>1.084.534</w:t>
            </w:r>
            <w:r w:rsidR="009075F4"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t xml:space="preserve">   </w:t>
            </w:r>
            <w:r w:rsidR="00552B2C">
              <w:t>1.063.697,94</w:t>
            </w:r>
          </w:p>
        </w:tc>
      </w:tr>
      <w:tr w:rsidR="003730FE">
        <w:trPr>
          <w:trHeight w:val="329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4430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Výdaje po konsolidaci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 w:rsidP="009075F4">
            <w:pPr>
              <w:snapToGrid w:val="0"/>
              <w:ind w:right="-789" w:firstLine="708"/>
            </w:pPr>
            <w:proofErr w:type="gramStart"/>
            <w:r>
              <w:t>1.084.534</w:t>
            </w:r>
            <w:r w:rsidR="009075F4">
              <w:t>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t xml:space="preserve">   </w:t>
            </w:r>
            <w:r w:rsidR="009075F4">
              <w:t>1.</w:t>
            </w:r>
            <w:r w:rsidR="00552B2C">
              <w:t>063.697,94</w:t>
            </w:r>
          </w:p>
        </w:tc>
      </w:tr>
      <w:tr w:rsidR="003730FE">
        <w:trPr>
          <w:trHeight w:val="31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</w:tr>
      <w:tr w:rsidR="003730FE">
        <w:trPr>
          <w:trHeight w:val="374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4440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Saldo příjmů a výdajů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15E23">
            <w:pPr>
              <w:snapToGrid w:val="0"/>
              <w:ind w:right="-789"/>
              <w:jc w:val="center"/>
            </w:pPr>
            <w:r>
              <w:t xml:space="preserve">  </w:t>
            </w:r>
            <w:proofErr w:type="gramStart"/>
            <w:r w:rsidR="0016162C">
              <w:t>1.256.706.-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C32BD7">
            <w:pPr>
              <w:snapToGrid w:val="0"/>
              <w:ind w:right="-789"/>
            </w:pPr>
            <w:r>
              <w:t xml:space="preserve">    </w:t>
            </w:r>
            <w:r w:rsidR="0016162C">
              <w:t>1.270.460,23</w:t>
            </w:r>
          </w:p>
        </w:tc>
      </w:tr>
    </w:tbl>
    <w:p w:rsidR="003730FE" w:rsidRDefault="003730FE">
      <w:pPr>
        <w:ind w:right="-789"/>
        <w:rPr>
          <w:b/>
        </w:rPr>
      </w:pPr>
      <w:r>
        <w:rPr>
          <w:b/>
        </w:rPr>
        <w:t xml:space="preserve"> </w:t>
      </w:r>
    </w:p>
    <w:p w:rsidR="003730FE" w:rsidRDefault="003730FE">
      <w:pPr>
        <w:ind w:right="-789"/>
      </w:pPr>
      <w:r>
        <w:t xml:space="preserve">Přijaté úvěry a </w:t>
      </w:r>
      <w:proofErr w:type="gramStart"/>
      <w:r>
        <w:t>půjčky     0</w:t>
      </w:r>
      <w:proofErr w:type="gramEnd"/>
    </w:p>
    <w:p w:rsidR="003730FE" w:rsidRDefault="003730FE">
      <w:pPr>
        <w:ind w:right="-789"/>
      </w:pPr>
      <w:r>
        <w:t xml:space="preserve">Splátky </w:t>
      </w:r>
      <w:proofErr w:type="gramStart"/>
      <w:r>
        <w:t>úvěrů                  0</w:t>
      </w:r>
      <w:proofErr w:type="gramEnd"/>
      <w:r>
        <w:t xml:space="preserve">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>Obe</w:t>
      </w:r>
      <w:r w:rsidR="00D52722">
        <w:t>c Sedlec hospodařila v roce 2019</w:t>
      </w:r>
      <w:r>
        <w:t xml:space="preserve"> podle rozpočtu obce schváleném  dne </w:t>
      </w:r>
      <w:proofErr w:type="gramStart"/>
      <w:r w:rsidR="000207F5">
        <w:t>20.12.2018</w:t>
      </w:r>
      <w:proofErr w:type="gramEnd"/>
    </w:p>
    <w:p w:rsidR="003730FE" w:rsidRDefault="003730FE">
      <w:pPr>
        <w:ind w:right="-789"/>
      </w:pPr>
      <w:r>
        <w:t>Rozpočtová opatření proje</w:t>
      </w:r>
      <w:r w:rsidR="00C32BD7">
        <w:t>d</w:t>
      </w:r>
      <w:r w:rsidR="00015E23">
        <w:t>nány a schvál</w:t>
      </w:r>
      <w:r w:rsidR="0016162C">
        <w:t>eny  dne</w:t>
      </w:r>
      <w:r w:rsidR="000207F5">
        <w:t xml:space="preserve"> </w:t>
      </w:r>
      <w:proofErr w:type="gramStart"/>
      <w:r w:rsidR="0016162C">
 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-789"/>
      </w:pPr>
      <w:r>
        <w:t>Rozpočet obce byl schválen jako vyrovnaný.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>Stav na ban</w:t>
      </w:r>
      <w:r w:rsidR="000207F5">
        <w:t>kovních účt</w:t>
      </w:r>
      <w:r w:rsidR="00C510FF">
        <w:t xml:space="preserve">ech ke dni </w:t>
      </w:r>
      <w:proofErr w:type="gramStart"/>
      <w:r w:rsidR="00C510FF">
        <w:t>31.12.2019</w:t>
      </w:r>
      <w:proofErr w:type="gramEnd"/>
      <w:r>
        <w:t xml:space="preserve">  </w:t>
      </w:r>
    </w:p>
    <w:p w:rsidR="003730FE" w:rsidRDefault="003730FE">
      <w:pPr>
        <w:ind w:right="-789"/>
      </w:pPr>
      <w:r>
        <w:t xml:space="preserve">Komerční banka – Běžný </w:t>
      </w:r>
      <w:proofErr w:type="gramStart"/>
      <w:r>
        <w:t xml:space="preserve">účet   </w:t>
      </w:r>
      <w:r w:rsidR="009075F4">
        <w:t xml:space="preserve">          </w:t>
      </w:r>
      <w:r>
        <w:t xml:space="preserve"> </w:t>
      </w:r>
      <w:r w:rsidR="0016162C">
        <w:t>5.890.541,94</w:t>
      </w:r>
      <w:proofErr w:type="gramEnd"/>
    </w:p>
    <w:p w:rsidR="00A21429" w:rsidRDefault="009075F4">
      <w:pPr>
        <w:ind w:right="-789"/>
      </w:pPr>
      <w:r>
        <w:t>Amundi KB Privátní správa aktiv -1</w:t>
      </w:r>
      <w:r w:rsidR="003730FE">
        <w:t xml:space="preserve">     </w:t>
      </w:r>
      <w:r w:rsidR="0016162C">
        <w:t>1.552.886,48</w:t>
      </w:r>
      <w:r w:rsidR="003730FE">
        <w:t xml:space="preserve">  </w:t>
      </w:r>
    </w:p>
    <w:p w:rsidR="003730FE" w:rsidRDefault="00A21429">
      <w:pPr>
        <w:ind w:right="-789"/>
      </w:pPr>
      <w:r>
        <w:t>Amundi KB Privátní s</w:t>
      </w:r>
      <w:r w:rsidR="0016162C">
        <w:t>práva aktiv -2        810.562,16</w:t>
      </w:r>
      <w:r w:rsidR="003730FE">
        <w:t xml:space="preserve">                    </w:t>
      </w:r>
    </w:p>
    <w:p w:rsidR="003730FE" w:rsidRDefault="003730FE" w:rsidP="00A21429">
      <w:pPr>
        <w:tabs>
          <w:tab w:val="left" w:pos="4014"/>
        </w:tabs>
        <w:ind w:right="-789"/>
      </w:pPr>
      <w:proofErr w:type="gramStart"/>
      <w:r>
        <w:t xml:space="preserve">ČNB                  </w:t>
      </w:r>
      <w:r w:rsidR="00C32BD7">
        <w:t xml:space="preserve">        </w:t>
      </w:r>
      <w:r w:rsidR="00A21429">
        <w:t xml:space="preserve">          </w:t>
      </w:r>
      <w:r w:rsidR="000207F5">
        <w:t xml:space="preserve">           </w:t>
      </w:r>
      <w:r w:rsidR="0016162C">
        <w:t xml:space="preserve">           677.086,98</w:t>
      </w:r>
      <w:proofErr w:type="gramEnd"/>
    </w:p>
    <w:p w:rsidR="003730FE" w:rsidRDefault="003730FE">
      <w:pPr>
        <w:ind w:right="-789"/>
      </w:pPr>
    </w:p>
    <w:p w:rsidR="003730FE" w:rsidRDefault="00C510FF">
      <w:pPr>
        <w:ind w:right="-789"/>
      </w:pPr>
      <w:r>
        <w:t xml:space="preserve">V roce 2019 jsme získali dotaci od Plzeňského kraje  na opravu obecní kapličky ve výši </w:t>
      </w:r>
      <w:proofErr w:type="gramStart"/>
      <w:r>
        <w:t>290.000.-.</w:t>
      </w:r>
      <w:proofErr w:type="gramEnd"/>
    </w:p>
    <w:p w:rsidR="00C510FF" w:rsidRDefault="00C510FF">
      <w:pPr>
        <w:ind w:right="-789"/>
      </w:pPr>
      <w:r>
        <w:t>Oprava obecní kapličky proběhne v roce 2020.</w:t>
      </w:r>
    </w:p>
    <w:p w:rsidR="006476CA" w:rsidRDefault="006476CA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  <w:rPr>
          <w:b/>
        </w:rPr>
      </w:pPr>
      <w:r>
        <w:t xml:space="preserve"> </w:t>
      </w:r>
      <w:r>
        <w:rPr>
          <w:b/>
        </w:rPr>
        <w:t xml:space="preserve">2.         Vyúčtování finančních vztahů ke státnímu rozpočtu a ostatním </w:t>
      </w:r>
    </w:p>
    <w:p w:rsidR="003730FE" w:rsidRDefault="003730FE">
      <w:pPr>
        <w:ind w:right="-789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rozpočtům  veřejné</w:t>
      </w:r>
      <w:proofErr w:type="gramEnd"/>
      <w:r>
        <w:rPr>
          <w:b/>
        </w:rPr>
        <w:t xml:space="preserve"> úrovně 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</w:pPr>
      <w:r>
        <w:rPr>
          <w:b/>
        </w:rPr>
        <w:t xml:space="preserve"> </w:t>
      </w:r>
      <w:r>
        <w:t xml:space="preserve">Dotace do </w:t>
      </w:r>
      <w:r w:rsidR="00C510FF">
        <w:t xml:space="preserve">rozpočtu </w:t>
      </w:r>
      <w:proofErr w:type="gramStart"/>
      <w:r w:rsidR="00C510FF">
        <w:t>obce  v roce</w:t>
      </w:r>
      <w:proofErr w:type="gramEnd"/>
      <w:r w:rsidR="00C510FF">
        <w:t xml:space="preserve"> 2019</w:t>
      </w:r>
      <w:r w:rsidR="00002457">
        <w:t xml:space="preserve"> činily 319.000</w:t>
      </w:r>
      <w:r>
        <w:t xml:space="preserve">,- Kč.  Rozpis přijatých </w:t>
      </w:r>
      <w:proofErr w:type="gramStart"/>
      <w:r>
        <w:t>dotací  a jejich</w:t>
      </w:r>
      <w:proofErr w:type="gramEnd"/>
      <w:r>
        <w:t xml:space="preserve"> </w:t>
      </w:r>
    </w:p>
    <w:p w:rsidR="003730FE" w:rsidRDefault="003730FE">
      <w:pPr>
        <w:ind w:right="-789"/>
      </w:pPr>
      <w:r>
        <w:t xml:space="preserve"> </w:t>
      </w:r>
      <w:proofErr w:type="gramStart"/>
      <w:r>
        <w:t>čerpání  je</w:t>
      </w:r>
      <w:proofErr w:type="gramEnd"/>
      <w:r>
        <w:t xml:space="preserve"> uveden v tabulce. Nevyčerpané </w:t>
      </w:r>
      <w:proofErr w:type="gramStart"/>
      <w:r>
        <w:t>finanční  prostředky</w:t>
      </w:r>
      <w:proofErr w:type="gramEnd"/>
      <w:r>
        <w:t xml:space="preserve"> z</w:t>
      </w:r>
      <w:r w:rsidR="00002457">
        <w:t xml:space="preserve"> dotace na Volby do Evropského parlamentu byly vráceny do státního rozpočtu. Finanční prostředky ve výši </w:t>
      </w:r>
      <w:proofErr w:type="gramStart"/>
      <w:r w:rsidR="00002457">
        <w:t xml:space="preserve">14.233.-                                     </w:t>
      </w:r>
      <w:r>
        <w:t>byly</w:t>
      </w:r>
      <w:proofErr w:type="gramEnd"/>
      <w:r>
        <w:t xml:space="preserve"> vráceny do</w:t>
      </w:r>
      <w:r w:rsidR="00D52722">
        <w:t xml:space="preserve"> státního rozpočtu dne 19.1.2020</w:t>
      </w:r>
    </w:p>
    <w:p w:rsidR="003730FE" w:rsidRDefault="003730FE">
      <w:pPr>
        <w:ind w:right="-789"/>
      </w:pPr>
    </w:p>
    <w:tbl>
      <w:tblPr>
        <w:tblW w:w="0" w:type="auto"/>
        <w:tblInd w:w="-30" w:type="dxa"/>
        <w:tblLayout w:type="fixed"/>
        <w:tblLook w:val="0000"/>
      </w:tblPr>
      <w:tblGrid>
        <w:gridCol w:w="2660"/>
        <w:gridCol w:w="1946"/>
        <w:gridCol w:w="2303"/>
        <w:gridCol w:w="2363"/>
      </w:tblGrid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Účel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Rozpočet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čerpání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vráceno</w:t>
            </w:r>
          </w:p>
        </w:tc>
      </w:tr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Výkon státní správy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  </w:t>
            </w:r>
            <w:r w:rsidR="002A4F40">
              <w:t xml:space="preserve"> </w:t>
            </w:r>
            <w:r>
              <w:t>60.100,-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    </w:t>
            </w:r>
            <w:r w:rsidR="002A4F40">
              <w:t xml:space="preserve"> </w:t>
            </w:r>
            <w:proofErr w:type="gramStart"/>
            <w:r w:rsidR="00002457">
              <w:t>65.400.-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0</w:t>
            </w:r>
          </w:p>
        </w:tc>
      </w:tr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Volby </w:t>
            </w:r>
            <w:proofErr w:type="gramStart"/>
            <w:r>
              <w:t xml:space="preserve">do </w:t>
            </w:r>
            <w:r w:rsidR="00002457">
              <w:t xml:space="preserve"> Evropského</w:t>
            </w:r>
            <w:proofErr w:type="gramEnd"/>
            <w:r w:rsidR="00002457">
              <w:t xml:space="preserve"> </w:t>
            </w:r>
          </w:p>
          <w:p w:rsidR="00002457" w:rsidRDefault="00002457">
            <w:pPr>
              <w:snapToGrid w:val="0"/>
              <w:ind w:right="-789"/>
            </w:pPr>
            <w:r>
              <w:t>parlamentu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 w:rsidP="002A4F40">
            <w:pPr>
              <w:snapToGrid w:val="0"/>
              <w:ind w:right="-789"/>
            </w:pPr>
            <w:r>
              <w:t xml:space="preserve">  </w:t>
            </w:r>
          </w:p>
          <w:p w:rsidR="002A4F40" w:rsidRDefault="002A4F40" w:rsidP="002A4F40">
            <w:pPr>
              <w:snapToGrid w:val="0"/>
              <w:ind w:right="-789"/>
            </w:pPr>
            <w:r>
              <w:t xml:space="preserve">   </w:t>
            </w:r>
            <w:proofErr w:type="gramStart"/>
            <w:r w:rsidR="00002457">
              <w:t>29.000.-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  <w:p w:rsidR="002A4F40" w:rsidRDefault="00002457">
            <w:pPr>
              <w:snapToGrid w:val="0"/>
              <w:ind w:right="-789"/>
            </w:pPr>
            <w:r>
              <w:t xml:space="preserve">     </w:t>
            </w:r>
            <w:proofErr w:type="gramStart"/>
            <w:r>
              <w:t>14.767.-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2A4F40">
            <w:pPr>
              <w:snapToGrid w:val="0"/>
              <w:ind w:right="-789"/>
            </w:pPr>
          </w:p>
          <w:p w:rsidR="002A4F40" w:rsidRDefault="00002457" w:rsidP="002A4F40">
            <w:pPr>
              <w:snapToGrid w:val="0"/>
              <w:ind w:right="-789"/>
            </w:pPr>
            <w:proofErr w:type="gramStart"/>
            <w:r>
              <w:t>14.233.-</w:t>
            </w:r>
            <w:proofErr w:type="gramEnd"/>
          </w:p>
        </w:tc>
      </w:tr>
      <w:tr w:rsidR="003730FE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02457">
            <w:pPr>
              <w:snapToGrid w:val="0"/>
              <w:ind w:right="-789"/>
            </w:pPr>
            <w:r>
              <w:t>Oprava kapličky</w:t>
            </w:r>
            <w:r w:rsidR="000207F5">
              <w:t xml:space="preserve"> dotace od plzeňského kraje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40" w:rsidRDefault="003730FE">
            <w:pPr>
              <w:snapToGrid w:val="0"/>
              <w:ind w:right="-789"/>
            </w:pPr>
            <w:r>
              <w:t xml:space="preserve">   </w:t>
            </w:r>
          </w:p>
          <w:p w:rsidR="003730FE" w:rsidRDefault="002A4F40">
            <w:pPr>
              <w:snapToGrid w:val="0"/>
              <w:ind w:right="-789"/>
            </w:pPr>
            <w:r>
              <w:t xml:space="preserve">  </w:t>
            </w:r>
            <w:proofErr w:type="gramStart"/>
            <w:r w:rsidR="00002457">
              <w:t>290.000.-</w:t>
            </w:r>
            <w:proofErr w:type="gramEnd"/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  <w:p w:rsidR="002A4F40" w:rsidRDefault="00002457">
            <w:pPr>
              <w:snapToGrid w:val="0"/>
              <w:ind w:right="-789"/>
            </w:pPr>
            <w:r>
              <w:t xml:space="preserve">            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  <w:p w:rsidR="002A4F40" w:rsidRDefault="002A4F40" w:rsidP="00002457">
            <w:pPr>
              <w:snapToGrid w:val="0"/>
              <w:ind w:right="-789"/>
            </w:pPr>
            <w:r>
              <w:t xml:space="preserve"> </w:t>
            </w:r>
            <w:r w:rsidR="00002457">
              <w:t xml:space="preserve">        0</w:t>
            </w:r>
          </w:p>
        </w:tc>
      </w:tr>
    </w:tbl>
    <w:p w:rsidR="003730FE" w:rsidRDefault="003730FE">
      <w:pPr>
        <w:ind w:right="-789"/>
      </w:pPr>
    </w:p>
    <w:p w:rsidR="003730FE" w:rsidRDefault="003730FE">
      <w:pPr>
        <w:ind w:right="-789"/>
      </w:pPr>
    </w:p>
    <w:p w:rsidR="00EC1111" w:rsidRDefault="003730FE">
      <w:pPr>
        <w:ind w:right="-789"/>
      </w:pPr>
      <w:r>
        <w:t xml:space="preserve"> </w:t>
      </w:r>
      <w:r>
        <w:rPr>
          <w:b/>
        </w:rPr>
        <w:t xml:space="preserve"> </w:t>
      </w:r>
      <w:r>
        <w:t>Finanční přís</w:t>
      </w:r>
      <w:r w:rsidR="000207F5">
        <w:t>pěvek                     6.000</w:t>
      </w:r>
      <w:r w:rsidR="002A4F40">
        <w:t xml:space="preserve">,- </w:t>
      </w:r>
      <w:r w:rsidR="000207F5">
        <w:t>Kč             6.000</w:t>
      </w:r>
      <w:r>
        <w:t>,- Kč</w:t>
      </w:r>
    </w:p>
    <w:p w:rsidR="00EC1111" w:rsidRDefault="00EC1111">
      <w:pPr>
        <w:ind w:right="-789"/>
      </w:pPr>
    </w:p>
    <w:p w:rsidR="003730FE" w:rsidRDefault="003730FE">
      <w:pPr>
        <w:ind w:right="-789"/>
      </w:pPr>
      <w:r>
        <w:t xml:space="preserve">   Občanskému sdružení </w:t>
      </w:r>
    </w:p>
    <w:p w:rsidR="003730FE" w:rsidRDefault="003730FE">
      <w:pPr>
        <w:ind w:right="-789"/>
      </w:pPr>
      <w:r>
        <w:t xml:space="preserve">   pro románský kostel v Potvorově</w:t>
      </w:r>
    </w:p>
    <w:p w:rsidR="003730FE" w:rsidRDefault="003730FE">
      <w:pPr>
        <w:ind w:right="-789"/>
      </w:pPr>
      <w:r>
        <w:t xml:space="preserve"> </w:t>
      </w:r>
    </w:p>
    <w:p w:rsidR="003730FE" w:rsidRDefault="003730FE">
      <w:pPr>
        <w:ind w:right="-789"/>
      </w:pPr>
      <w:r>
        <w:t xml:space="preserve">  Finanční příspěvek </w:t>
      </w:r>
    </w:p>
    <w:p w:rsidR="003730FE" w:rsidRDefault="003730FE">
      <w:pPr>
        <w:ind w:right="-789"/>
      </w:pPr>
      <w:r>
        <w:t xml:space="preserve">  Český svaz včelařů                      2.000,-   Kč               2.000,- Kč                            </w:t>
      </w:r>
    </w:p>
    <w:p w:rsidR="003730FE" w:rsidRDefault="003730FE">
      <w:pPr>
        <w:ind w:right="-789"/>
      </w:pPr>
      <w:r>
        <w:t xml:space="preserve"> </w:t>
      </w:r>
    </w:p>
    <w:p w:rsidR="003730FE" w:rsidRDefault="003730FE">
      <w:pPr>
        <w:ind w:right="-789"/>
        <w:rPr>
          <w:b/>
          <w:bCs/>
        </w:rPr>
      </w:pPr>
      <w:r>
        <w:rPr>
          <w:b/>
          <w:bCs/>
        </w:rPr>
        <w:t xml:space="preserve">  3.        </w:t>
      </w:r>
      <w:proofErr w:type="gramStart"/>
      <w:r>
        <w:rPr>
          <w:b/>
          <w:bCs/>
        </w:rPr>
        <w:t>Údaje o  hospodaření</w:t>
      </w:r>
      <w:proofErr w:type="gramEnd"/>
      <w:r>
        <w:rPr>
          <w:b/>
          <w:bCs/>
        </w:rPr>
        <w:t xml:space="preserve">  s majetkem a dalších finančních operací</w:t>
      </w:r>
    </w:p>
    <w:p w:rsidR="003730FE" w:rsidRDefault="003730FE">
      <w:pPr>
        <w:ind w:right="-789"/>
        <w:rPr>
          <w:b/>
          <w:bCs/>
        </w:rPr>
      </w:pPr>
    </w:p>
    <w:p w:rsidR="003730FE" w:rsidRDefault="003730FE">
      <w:pPr>
        <w:ind w:right="-789"/>
      </w:pPr>
      <w:r>
        <w:t xml:space="preserve">   Výkaz Rozvaha  a Výkaz zisku a </w:t>
      </w:r>
      <w:proofErr w:type="gramStart"/>
      <w:r>
        <w:t>ztrát ,Přehled</w:t>
      </w:r>
      <w:proofErr w:type="gramEnd"/>
      <w:r>
        <w:t xml:space="preserve"> příjmů a výdajů,</w:t>
      </w:r>
    </w:p>
    <w:p w:rsidR="003730FE" w:rsidRDefault="003730FE">
      <w:pPr>
        <w:ind w:right="-789"/>
      </w:pPr>
      <w:r>
        <w:t xml:space="preserve">    Výkaz pro hodnocení plnění </w:t>
      </w:r>
      <w:proofErr w:type="gramStart"/>
      <w:r>
        <w:t>rozpočtu  Fin</w:t>
      </w:r>
      <w:proofErr w:type="gramEnd"/>
      <w:r>
        <w:t xml:space="preserve"> 2-12</w:t>
      </w:r>
    </w:p>
    <w:p w:rsidR="003730FE" w:rsidRDefault="003730FE">
      <w:pPr>
        <w:ind w:right="-789"/>
      </w:pPr>
      <w:r>
        <w:t xml:space="preserve">    Příloha účetní </w:t>
      </w:r>
      <w:proofErr w:type="gramStart"/>
      <w:r>
        <w:t>závěrky,I</w:t>
      </w:r>
      <w:r w:rsidR="00C510FF">
        <w:t>nventarizační</w:t>
      </w:r>
      <w:proofErr w:type="gramEnd"/>
      <w:r w:rsidR="00C510FF">
        <w:t xml:space="preserve"> zpráva za rok 2019</w:t>
      </w:r>
      <w:r>
        <w:t xml:space="preserve">  jsou dostupné </w:t>
      </w:r>
    </w:p>
    <w:p w:rsidR="003730FE" w:rsidRDefault="003730FE">
      <w:pPr>
        <w:ind w:right="-789"/>
      </w:pPr>
      <w:r>
        <w:t xml:space="preserve">    na elektronické úřední desce </w:t>
      </w:r>
      <w:hyperlink r:id="rId5" w:history="1">
        <w:r>
          <w:rPr>
            <w:rStyle w:val="Hypertextovodkaz"/>
          </w:rPr>
          <w:t>www.obec-sedlec.cz</w:t>
        </w:r>
      </w:hyperlink>
      <w:r>
        <w:t>.</w:t>
      </w:r>
    </w:p>
    <w:p w:rsidR="003730FE" w:rsidRDefault="003730FE">
      <w:pPr>
        <w:ind w:right="-789"/>
      </w:pPr>
      <w:r>
        <w:t xml:space="preserve">    K nahlédnutí jsou v kanceláři obecního </w:t>
      </w:r>
      <w:proofErr w:type="gramStart"/>
      <w:r>
        <w:t>úřadu .</w:t>
      </w:r>
      <w:proofErr w:type="gramEnd"/>
      <w:r>
        <w:t xml:space="preserve">  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  <w:rPr>
          <w:b/>
        </w:rPr>
      </w:pPr>
      <w:r>
        <w:rPr>
          <w:b/>
        </w:rPr>
        <w:t xml:space="preserve">  4.         Přezkoumání hospodaření obce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</w:pPr>
      <w:r>
        <w:t>Přezkoum</w:t>
      </w:r>
      <w:r w:rsidR="000207F5">
        <w:t xml:space="preserve">ání </w:t>
      </w:r>
      <w:r w:rsidR="00C510FF">
        <w:t>hospodaření obce za rok 2019</w:t>
      </w:r>
      <w:r>
        <w:t xml:space="preserve"> bylo provedeno pracovníky oddělení finanční kontroly Krajské</w:t>
      </w:r>
      <w:r w:rsidR="002A4F40">
        <w:t>ho úřad</w:t>
      </w:r>
      <w:r w:rsidR="000207F5">
        <w:t xml:space="preserve">u Plzeňského kraje dne </w:t>
      </w:r>
      <w:proofErr w:type="gramStart"/>
      <w:r w:rsidR="000207F5">
        <w:t>7.5.2019</w:t>
      </w:r>
      <w:proofErr w:type="gramEnd"/>
      <w:r>
        <w:t xml:space="preserve">, podle ustanovení </w:t>
      </w:r>
    </w:p>
    <w:p w:rsidR="003730FE" w:rsidRDefault="003730FE">
      <w:pPr>
        <w:ind w:right="-789"/>
      </w:pPr>
      <w:proofErr w:type="gramStart"/>
      <w:r>
        <w:t>Zákona  č.</w:t>
      </w:r>
      <w:proofErr w:type="gramEnd"/>
      <w:r>
        <w:t xml:space="preserve">420/2004 Sb., o přezkoumání hospodaření územních samosprávných celků a dobrovolných svazků obcí.                         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Závěr  </w:t>
      </w:r>
      <w:proofErr w:type="gramStart"/>
      <w:r>
        <w:t>zprávy : Při</w:t>
      </w:r>
      <w:proofErr w:type="gramEnd"/>
      <w:r>
        <w:t xml:space="preserve"> přezkoumání hospodaře</w:t>
      </w:r>
      <w:r w:rsidR="00C510FF">
        <w:t>ní  ÚC   Obec Sedlec za rok 2019</w:t>
      </w:r>
      <w:r>
        <w:t xml:space="preserve">  nebyly zjištěny  chyby a nedostatky.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Plné znění zprávy o provedeném přezkoumání hospodaření obce </w:t>
      </w:r>
      <w:r w:rsidR="00C510FF">
        <w:t>za rok 2019</w:t>
      </w:r>
      <w:r>
        <w:t xml:space="preserve"> je přílohou k závěrečnému účtu.  </w:t>
      </w:r>
    </w:p>
    <w:p w:rsidR="003730FE" w:rsidRDefault="003730FE">
      <w:pPr>
        <w:ind w:right="-789"/>
      </w:pPr>
    </w:p>
    <w:p w:rsidR="003730FE" w:rsidRDefault="003730FE">
      <w:pPr>
        <w:ind w:right="-789"/>
        <w:rPr>
          <w:b/>
        </w:rPr>
      </w:pPr>
      <w:proofErr w:type="gramStart"/>
      <w:r>
        <w:rPr>
          <w:b/>
        </w:rPr>
        <w:t>Předkládá :</w:t>
      </w:r>
      <w:proofErr w:type="gramEnd"/>
      <w:r>
        <w:rPr>
          <w:b/>
        </w:rPr>
        <w:t xml:space="preserve"> </w:t>
      </w:r>
    </w:p>
    <w:p w:rsidR="003730FE" w:rsidRDefault="003730FE">
      <w:pPr>
        <w:ind w:right="-789"/>
        <w:rPr>
          <w:b/>
        </w:rPr>
      </w:pPr>
      <w:r>
        <w:rPr>
          <w:b/>
        </w:rPr>
        <w:lastRenderedPageBreak/>
        <w:t xml:space="preserve">Návrh  na </w:t>
      </w:r>
      <w:proofErr w:type="gramStart"/>
      <w:r>
        <w:rPr>
          <w:b/>
        </w:rPr>
        <w:t>usnesení :</w:t>
      </w:r>
      <w:proofErr w:type="gramEnd"/>
      <w:r>
        <w:rPr>
          <w:b/>
        </w:rPr>
        <w:t xml:space="preserve">     </w:t>
      </w:r>
    </w:p>
    <w:p w:rsidR="003730FE" w:rsidRDefault="003730FE">
      <w:pPr>
        <w:ind w:right="-789"/>
      </w:pPr>
      <w:r>
        <w:t xml:space="preserve">Navrhuji zastupitelstvu obce Sedlec schválení s celoročním hospodařením </w:t>
      </w:r>
    </w:p>
    <w:p w:rsidR="003730FE" w:rsidRDefault="00C510FF">
      <w:pPr>
        <w:ind w:right="-789"/>
      </w:pPr>
      <w:r>
        <w:t>obce za rok   2019</w:t>
      </w:r>
      <w:r w:rsidR="003730FE">
        <w:t xml:space="preserve">  bez  </w:t>
      </w:r>
      <w:proofErr w:type="gramStart"/>
      <w:r w:rsidR="003730FE">
        <w:t>výhrad .</w:t>
      </w:r>
      <w:proofErr w:type="gramEnd"/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Zastupitelstvo obce Sedlec schvaluje celoroční hospodaření </w:t>
      </w:r>
      <w:proofErr w:type="gramStart"/>
      <w:r>
        <w:t>obce a  Závěre</w:t>
      </w:r>
      <w:r w:rsidR="00C510FF">
        <w:t>čný</w:t>
      </w:r>
      <w:proofErr w:type="gramEnd"/>
      <w:r w:rsidR="00C510FF">
        <w:t xml:space="preserve"> účet obce Sedlec za rok 2019</w:t>
      </w:r>
      <w:r>
        <w:t xml:space="preserve"> včetně zprávy o výsle</w:t>
      </w:r>
      <w:r w:rsidR="000207F5">
        <w:t>dku přezkoumání obce za rok 2018</w:t>
      </w:r>
      <w:r>
        <w:t xml:space="preserve"> </w:t>
      </w:r>
    </w:p>
    <w:p w:rsidR="003730FE" w:rsidRDefault="003730FE">
      <w:pPr>
        <w:ind w:right="-789"/>
      </w:pPr>
      <w:r>
        <w:t>bez výhrad</w:t>
      </w:r>
    </w:p>
    <w:p w:rsidR="003730FE" w:rsidRDefault="003730FE">
      <w:pPr>
        <w:ind w:left="360" w:right="-789"/>
      </w:pPr>
    </w:p>
    <w:p w:rsidR="003730FE" w:rsidRDefault="003730FE">
      <w:pPr>
        <w:ind w:right="-789"/>
      </w:pPr>
      <w:r>
        <w:t>Zastupitelstvo obce Sedlec po provedení posouzení a rozboru zjištěných skutečností schv</w:t>
      </w:r>
      <w:r w:rsidR="00C510FF">
        <w:t>aluje účetní závěrku za rok 2019</w:t>
      </w:r>
    </w:p>
    <w:p w:rsidR="003730FE" w:rsidRDefault="003730FE">
      <w:pPr>
        <w:ind w:left="360" w:right="-789"/>
      </w:pPr>
      <w:r>
        <w:t xml:space="preserve">V Sedlci  </w:t>
      </w:r>
      <w:proofErr w:type="gramStart"/>
      <w:r w:rsidR="00D52722">
        <w:t>25.5.2020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>Přílohy :</w:t>
      </w:r>
      <w:proofErr w:type="gramEnd"/>
      <w:r>
        <w:t xml:space="preserve"> </w:t>
      </w:r>
    </w:p>
    <w:p w:rsidR="003730FE" w:rsidRDefault="003730FE">
      <w:pPr>
        <w:ind w:left="360" w:right="-789"/>
      </w:pPr>
      <w:r>
        <w:t xml:space="preserve">              </w:t>
      </w:r>
    </w:p>
    <w:p w:rsidR="003730FE" w:rsidRDefault="003730FE">
      <w:pPr>
        <w:ind w:left="360" w:right="-789"/>
      </w:pPr>
      <w:r>
        <w:t xml:space="preserve">              Zpráva o výsledku přezkoumání hospodaření za rok 201</w:t>
      </w:r>
      <w:r w:rsidR="00C510FF">
        <w:t>9</w:t>
      </w:r>
    </w:p>
    <w:p w:rsidR="003730FE" w:rsidRDefault="003730FE">
      <w:pPr>
        <w:ind w:left="360" w:right="-789"/>
      </w:pPr>
      <w:r>
        <w:t xml:space="preserve">              </w:t>
      </w:r>
      <w:proofErr w:type="gramStart"/>
      <w:r>
        <w:t>Výkaz  FIN</w:t>
      </w:r>
      <w:proofErr w:type="gramEnd"/>
      <w:r>
        <w:t xml:space="preserve"> 2- 12,Rozvaha,Výkaz zisků a ztrát,Příloha účetní závěrky,</w:t>
      </w:r>
    </w:p>
    <w:p w:rsidR="003730FE" w:rsidRDefault="003730FE">
      <w:pPr>
        <w:ind w:left="360" w:right="-789"/>
      </w:pPr>
      <w:r>
        <w:t xml:space="preserve">               Inventarizační zpráva za </w:t>
      </w:r>
      <w:proofErr w:type="gramStart"/>
      <w:r>
        <w:t>rok  201</w:t>
      </w:r>
      <w:r w:rsidR="00C510FF">
        <w:t>9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 xml:space="preserve">Zpracovala  : </w:t>
      </w:r>
      <w:r w:rsidR="002A4F40">
        <w:t>Alena</w:t>
      </w:r>
      <w:proofErr w:type="gramEnd"/>
      <w:r w:rsidR="002A4F40">
        <w:t xml:space="preserve"> Čechová</w:t>
      </w:r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>Návrh  Závěrečn</w:t>
      </w:r>
      <w:r w:rsidR="00F6797F">
        <w:t>ého</w:t>
      </w:r>
      <w:proofErr w:type="gramEnd"/>
      <w:r w:rsidR="00F6797F">
        <w:t xml:space="preserve"> účtu obce Sedlec za rok 2019</w:t>
      </w:r>
      <w:r>
        <w:t xml:space="preserve"> byl projednán na zasedání</w:t>
      </w:r>
    </w:p>
    <w:p w:rsidR="003730FE" w:rsidRDefault="003730FE">
      <w:pPr>
        <w:ind w:left="360" w:right="-789"/>
      </w:pPr>
      <w:r>
        <w:t xml:space="preserve">Finančního výboru dne </w:t>
      </w:r>
      <w:proofErr w:type="gramStart"/>
      <w:r w:rsidR="00D52722">
        <w:t>25.5.2020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r>
        <w:t>Vyvěšeno na elektronické desce : …</w:t>
      </w:r>
      <w:proofErr w:type="gramStart"/>
      <w:r w:rsidR="00D52722">
        <w:t>26.5.2020</w:t>
      </w:r>
      <w:proofErr w:type="gramEnd"/>
      <w:r>
        <w:t xml:space="preserve">..................................... </w:t>
      </w:r>
    </w:p>
    <w:p w:rsidR="003730FE" w:rsidRDefault="003730FE">
      <w:pPr>
        <w:ind w:left="360" w:right="-789"/>
      </w:pPr>
      <w:r>
        <w:t xml:space="preserve">Sejmuto :                                     :  </w:t>
      </w:r>
      <w:proofErr w:type="gramStart"/>
      <w:r>
        <w:t>…....................................</w:t>
      </w:r>
      <w:proofErr w:type="gramEnd"/>
    </w:p>
    <w:p w:rsidR="003730FE" w:rsidRDefault="003730FE">
      <w:pPr>
        <w:ind w:left="360" w:right="-789"/>
      </w:pPr>
      <w:r>
        <w:t>Vyvěšeno na úřední desce          : …</w:t>
      </w:r>
      <w:proofErr w:type="gramStart"/>
      <w:r w:rsidR="00D52722">
        <w:t>26.5.2020</w:t>
      </w:r>
      <w:proofErr w:type="gramEnd"/>
      <w:r>
        <w:t>....................................</w:t>
      </w:r>
    </w:p>
    <w:p w:rsidR="003730FE" w:rsidRDefault="003730FE">
      <w:pPr>
        <w:ind w:left="360" w:right="-789"/>
      </w:pPr>
      <w:r>
        <w:t xml:space="preserve">Sejmuto                                       : </w:t>
      </w:r>
      <w:proofErr w:type="gramStart"/>
      <w:r>
        <w:t>…......................................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r>
        <w:t>Projednáno a schváleno na veřejném zase</w:t>
      </w:r>
      <w:r w:rsidR="00D52722">
        <w:t xml:space="preserve">dání zastupitelstva obce </w:t>
      </w:r>
      <w:proofErr w:type="gramStart"/>
      <w:r w:rsidR="00D52722">
        <w:t>dne :</w:t>
      </w:r>
      <w:proofErr w:type="gramEnd"/>
    </w:p>
    <w:p w:rsidR="003730FE" w:rsidRDefault="003730FE">
      <w:pPr>
        <w:ind w:right="-789"/>
      </w:pPr>
      <w:r>
        <w:t xml:space="preserve">                                                                           </w:t>
      </w:r>
    </w:p>
    <w:p w:rsidR="003730FE" w:rsidRDefault="003730FE">
      <w:pPr>
        <w:ind w:right="-789"/>
      </w:pPr>
      <w:r>
        <w:t xml:space="preserve">  …..............................................  ….....................................  …................................... 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 </w:t>
      </w:r>
      <w:r w:rsidR="00B2020D">
        <w:t xml:space="preserve"> Alena Čechová                                  </w:t>
      </w:r>
      <w:proofErr w:type="spellStart"/>
      <w:r>
        <w:t>MVDr.Jan</w:t>
      </w:r>
      <w:proofErr w:type="spellEnd"/>
      <w:r>
        <w:t xml:space="preserve"> </w:t>
      </w:r>
      <w:proofErr w:type="gramStart"/>
      <w:r>
        <w:t xml:space="preserve">Kožíšek                        </w:t>
      </w:r>
      <w:r w:rsidR="00B2020D">
        <w:t>Markéta</w:t>
      </w:r>
      <w:proofErr w:type="gramEnd"/>
      <w:r w:rsidR="00B2020D">
        <w:t xml:space="preserve"> </w:t>
      </w:r>
      <w:proofErr w:type="spellStart"/>
      <w:r w:rsidR="00B2020D">
        <w:t>Řenčová</w:t>
      </w:r>
      <w:proofErr w:type="spellEnd"/>
    </w:p>
    <w:p w:rsidR="003730FE" w:rsidRDefault="003730FE">
      <w:pPr>
        <w:ind w:right="-789"/>
      </w:pPr>
      <w:r>
        <w:t xml:space="preserve">     starostka </w:t>
      </w:r>
      <w:proofErr w:type="gramStart"/>
      <w:r>
        <w:t xml:space="preserve">obce          </w:t>
      </w:r>
      <w:r w:rsidR="002951C0">
        <w:t xml:space="preserve">                          předs</w:t>
      </w:r>
      <w:r>
        <w:t>eda</w:t>
      </w:r>
      <w:proofErr w:type="gramEnd"/>
      <w:r>
        <w:t xml:space="preserve"> finančního výboru        </w:t>
      </w:r>
      <w:r w:rsidR="002951C0">
        <w:t xml:space="preserve"> </w:t>
      </w:r>
      <w:r w:rsidR="00B2020D">
        <w:t xml:space="preserve"> místostarostka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                                                                                   </w:t>
      </w:r>
    </w:p>
    <w:p w:rsidR="003730FE" w:rsidRDefault="003730FE">
      <w:pPr>
        <w:ind w:right="-789"/>
      </w:pPr>
    </w:p>
    <w:p w:rsidR="003730FE" w:rsidRDefault="003730FE"/>
    <w:p w:rsidR="003730FE" w:rsidRDefault="003730FE"/>
    <w:p w:rsidR="003730FE" w:rsidRDefault="003730FE"/>
    <w:sectPr w:rsidR="003730FE" w:rsidSect="00AC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51C0"/>
    <w:rsid w:val="00002457"/>
    <w:rsid w:val="00015A30"/>
    <w:rsid w:val="00015E23"/>
    <w:rsid w:val="000207F5"/>
    <w:rsid w:val="000C42F6"/>
    <w:rsid w:val="0016162C"/>
    <w:rsid w:val="0027379F"/>
    <w:rsid w:val="002951C0"/>
    <w:rsid w:val="002A4F40"/>
    <w:rsid w:val="00310872"/>
    <w:rsid w:val="00354800"/>
    <w:rsid w:val="003730FE"/>
    <w:rsid w:val="00453D7B"/>
    <w:rsid w:val="00461687"/>
    <w:rsid w:val="00474EB8"/>
    <w:rsid w:val="00485B49"/>
    <w:rsid w:val="004C1B27"/>
    <w:rsid w:val="004D61DC"/>
    <w:rsid w:val="004F5906"/>
    <w:rsid w:val="00507142"/>
    <w:rsid w:val="00552B2C"/>
    <w:rsid w:val="006476CA"/>
    <w:rsid w:val="0065521D"/>
    <w:rsid w:val="00711083"/>
    <w:rsid w:val="00724C2C"/>
    <w:rsid w:val="00755315"/>
    <w:rsid w:val="007D0DE2"/>
    <w:rsid w:val="0086215B"/>
    <w:rsid w:val="009075F4"/>
    <w:rsid w:val="00A11477"/>
    <w:rsid w:val="00A21429"/>
    <w:rsid w:val="00AC4D72"/>
    <w:rsid w:val="00B2020D"/>
    <w:rsid w:val="00C07AE8"/>
    <w:rsid w:val="00C32BD7"/>
    <w:rsid w:val="00C510FF"/>
    <w:rsid w:val="00D4212E"/>
    <w:rsid w:val="00D52722"/>
    <w:rsid w:val="00E127BF"/>
    <w:rsid w:val="00EC1111"/>
    <w:rsid w:val="00F21C34"/>
    <w:rsid w:val="00F6797F"/>
    <w:rsid w:val="00F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D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C4D72"/>
  </w:style>
  <w:style w:type="character" w:customStyle="1" w:styleId="WW-Absatz-Standardschriftart">
    <w:name w:val="WW-Absatz-Standardschriftart"/>
    <w:rsid w:val="00AC4D72"/>
  </w:style>
  <w:style w:type="character" w:customStyle="1" w:styleId="WW-Absatz-Standardschriftart1">
    <w:name w:val="WW-Absatz-Standardschriftart1"/>
    <w:rsid w:val="00AC4D72"/>
  </w:style>
  <w:style w:type="character" w:customStyle="1" w:styleId="WW-Absatz-Standardschriftart11">
    <w:name w:val="WW-Absatz-Standardschriftart11"/>
    <w:rsid w:val="00AC4D72"/>
  </w:style>
  <w:style w:type="character" w:customStyle="1" w:styleId="WW-Absatz-Standardschriftart111">
    <w:name w:val="WW-Absatz-Standardschriftart111"/>
    <w:rsid w:val="00AC4D72"/>
  </w:style>
  <w:style w:type="character" w:customStyle="1" w:styleId="Standardnpsmoodstavce1">
    <w:name w:val="Standardní písmo odstavce1"/>
    <w:rsid w:val="00AC4D72"/>
  </w:style>
  <w:style w:type="character" w:customStyle="1" w:styleId="Symbolyproslovn">
    <w:name w:val="Symboly pro číslování"/>
    <w:rsid w:val="00AC4D72"/>
  </w:style>
  <w:style w:type="character" w:styleId="Hypertextovodkaz">
    <w:name w:val="Hyperlink"/>
    <w:rsid w:val="00AC4D7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C4D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C4D72"/>
    <w:pPr>
      <w:spacing w:after="120"/>
    </w:pPr>
  </w:style>
  <w:style w:type="paragraph" w:styleId="Seznam">
    <w:name w:val="List"/>
    <w:basedOn w:val="Zkladntext"/>
    <w:rsid w:val="00AC4D72"/>
    <w:rPr>
      <w:rFonts w:cs="Mangal"/>
    </w:rPr>
  </w:style>
  <w:style w:type="paragraph" w:customStyle="1" w:styleId="Popisek">
    <w:name w:val="Popisek"/>
    <w:basedOn w:val="Normln"/>
    <w:rsid w:val="00AC4D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C4D72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AC4D72"/>
    <w:pPr>
      <w:suppressLineNumbers/>
    </w:pPr>
  </w:style>
  <w:style w:type="paragraph" w:customStyle="1" w:styleId="Nadpistabulky">
    <w:name w:val="Nadpis tabulky"/>
    <w:basedOn w:val="Obsahtabulky"/>
    <w:rsid w:val="00AC4D7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D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C4D72"/>
  </w:style>
  <w:style w:type="character" w:customStyle="1" w:styleId="WW-Absatz-Standardschriftart">
    <w:name w:val="WW-Absatz-Standardschriftart"/>
    <w:rsid w:val="00AC4D72"/>
  </w:style>
  <w:style w:type="character" w:customStyle="1" w:styleId="WW-Absatz-Standardschriftart1">
    <w:name w:val="WW-Absatz-Standardschriftart1"/>
    <w:rsid w:val="00AC4D72"/>
  </w:style>
  <w:style w:type="character" w:customStyle="1" w:styleId="WW-Absatz-Standardschriftart11">
    <w:name w:val="WW-Absatz-Standardschriftart11"/>
    <w:rsid w:val="00AC4D72"/>
  </w:style>
  <w:style w:type="character" w:customStyle="1" w:styleId="WW-Absatz-Standardschriftart111">
    <w:name w:val="WW-Absatz-Standardschriftart111"/>
    <w:rsid w:val="00AC4D72"/>
  </w:style>
  <w:style w:type="character" w:customStyle="1" w:styleId="Standardnpsmoodstavce1">
    <w:name w:val="Standardní písmo odstavce1"/>
    <w:rsid w:val="00AC4D72"/>
  </w:style>
  <w:style w:type="character" w:customStyle="1" w:styleId="Symbolyproslovn">
    <w:name w:val="Symboly pro číslování"/>
    <w:rsid w:val="00AC4D72"/>
  </w:style>
  <w:style w:type="character" w:styleId="Hypertextovodkaz">
    <w:name w:val="Hyperlink"/>
    <w:rsid w:val="00AC4D7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C4D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C4D72"/>
    <w:pPr>
      <w:spacing w:after="120"/>
    </w:pPr>
  </w:style>
  <w:style w:type="paragraph" w:styleId="Seznam">
    <w:name w:val="List"/>
    <w:basedOn w:val="Zkladntext"/>
    <w:rsid w:val="00AC4D72"/>
    <w:rPr>
      <w:rFonts w:cs="Mangal"/>
    </w:rPr>
  </w:style>
  <w:style w:type="paragraph" w:customStyle="1" w:styleId="Popisek">
    <w:name w:val="Popisek"/>
    <w:basedOn w:val="Normln"/>
    <w:rsid w:val="00AC4D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C4D72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AC4D72"/>
    <w:pPr>
      <w:suppressLineNumbers/>
    </w:pPr>
  </w:style>
  <w:style w:type="paragraph" w:customStyle="1" w:styleId="Nadpistabulky">
    <w:name w:val="Nadpis tabulky"/>
    <w:basedOn w:val="Obsahtabulky"/>
    <w:rsid w:val="00AC4D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sed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OBECS</dc:creator>
  <cp:lastModifiedBy>obec</cp:lastModifiedBy>
  <cp:revision>2</cp:revision>
  <cp:lastPrinted>2020-06-18T17:56:00Z</cp:lastPrinted>
  <dcterms:created xsi:type="dcterms:W3CDTF">2020-06-18T17:56:00Z</dcterms:created>
  <dcterms:modified xsi:type="dcterms:W3CDTF">2020-06-18T17:56:00Z</dcterms:modified>
</cp:coreProperties>
</file>